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0" w:val="nil"/>
          <w:left w:color="000000" w:space="0" w:sz="0" w:val="nil"/>
          <w:bottom w:color="ffff00" w:space="0" w:sz="2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18"/>
        <w:gridCol w:w="5247"/>
        <w:tblGridChange w:id="0">
          <w:tblGrid>
            <w:gridCol w:w="4218"/>
            <w:gridCol w:w="52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00" w:space="0" w:sz="2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2496185" cy="1028065"/>
                  <wp:effectExtent b="0" l="0" r="0" t="0"/>
                  <wp:docPr descr="LRCnewlogo" id="1026" name="image1.png"/>
                  <a:graphic>
                    <a:graphicData uri="http://schemas.openxmlformats.org/drawingml/2006/picture">
                      <pic:pic>
                        <pic:nvPicPr>
                          <pic:cNvPr descr="LRCnewlog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185" cy="1028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00" w:space="0" w:sz="2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Building 9'' Road 278, New Maadi, Cairo 11434, Egypt.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Tel: 25163965 or 25163967 </w:t>
              <w:br w:type="textWrapping"/>
              <w:t xml:space="preserve">Accts. Dept.#  012 740 40 398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Website : www.lrcegypt.org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-79" w:firstLine="0"/>
              <w:jc w:val="right"/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 email : info@lrcegypt.org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b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u w:val="single"/>
          <w:vertAlign w:val="baseline"/>
          <w:rtl w:val="0"/>
        </w:rPr>
        <w:t xml:space="preserve">Bank Form for On-line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For on-line applications, parents are kindly asked to fill this form and send it back to the LRC soft copy.</w:t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Payment could be done through the CIB Commercial International Bank</w:t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Account Name: Maadi for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Account Number: # 100017369878#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bookmarkStart w:colFirst="0" w:colLast="0" w:name="_heading=h.3nwfqfojw1yb" w:id="0"/>
      <w:bookmarkEnd w:id="0"/>
      <w:r w:rsidDel="00000000" w:rsidR="00000000" w:rsidRPr="00000000">
        <w:rPr>
          <w:sz w:val="28"/>
          <w:szCs w:val="28"/>
          <w:vertAlign w:val="baseline"/>
          <w:rtl w:val="0"/>
        </w:rPr>
        <w:t xml:space="preserve">The information below should match that provided from the bank receipt, to enable us to confirm your payment. </w:t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Name of Child: ____________________________________________________</w:t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Name of person who deposited the money: _____________________________</w:t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 money was deposited:____________________________________________</w:t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Amount paid: ______________________________________________________</w:t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Bank Branch: CIB Bank ________________________________________</w:t>
      </w:r>
    </w:p>
    <w:p w:rsidR="00000000" w:rsidDel="00000000" w:rsidP="00000000" w:rsidRDefault="00000000" w:rsidRPr="00000000" w14:paraId="0000001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Thank you in advance for your kind cooperation </w:t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طرق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السداد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righ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حساب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البنك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التجاري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الدولي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(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يرجى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إضافة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إسم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الإبن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الإبنه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أثناء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الايداع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او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التحويل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CIB Account Details for LRC  :</w:t>
      </w:r>
    </w:p>
    <w:p w:rsidR="00000000" w:rsidDel="00000000" w:rsidP="00000000" w:rsidRDefault="00000000" w:rsidRPr="00000000" w14:paraId="0000001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Beneficiary's Name: El Maadi for Education Co.</w:t>
      </w:r>
    </w:p>
    <w:p w:rsidR="00000000" w:rsidDel="00000000" w:rsidP="00000000" w:rsidRDefault="00000000" w:rsidRPr="00000000" w14:paraId="0000001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Beneficiary's Account No.:     100017369878</w:t>
      </w:r>
    </w:p>
    <w:p w:rsidR="00000000" w:rsidDel="00000000" w:rsidP="00000000" w:rsidRDefault="00000000" w:rsidRPr="00000000" w14:paraId="0000001F">
      <w:pPr>
        <w:tabs>
          <w:tab w:val="left" w:leader="none" w:pos="7395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2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Beneficiary's Bank Name:      Commercial International Bank Egypt CIB</w:t>
      </w:r>
    </w:p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Beneficiary's Bank Branch: Sarayat ElMaadi</w:t>
      </w:r>
    </w:p>
    <w:p w:rsidR="00000000" w:rsidDel="00000000" w:rsidP="00000000" w:rsidRDefault="00000000" w:rsidRPr="00000000" w14:paraId="0000002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Beneficiary's Bank Swift Code:         CIBEEGCX092</w:t>
      </w:r>
    </w:p>
    <w:p w:rsidR="00000000" w:rsidDel="00000000" w:rsidP="00000000" w:rsidRDefault="00000000" w:rsidRPr="00000000" w14:paraId="0000002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International Bank Account Number IBAN :  EG250010009200000100017369878</w:t>
      </w:r>
    </w:p>
    <w:p w:rsidR="00000000" w:rsidDel="00000000" w:rsidP="00000000" w:rsidRDefault="00000000" w:rsidRPr="00000000" w14:paraId="0000002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Beneficiary's Bank Address: Address: 67 Street No.9, Sarayat El Maadi, Cairo.</w:t>
      </w:r>
    </w:p>
    <w:p w:rsidR="00000000" w:rsidDel="00000000" w:rsidP="00000000" w:rsidRDefault="00000000" w:rsidRPr="00000000" w14:paraId="0000002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mGyPviHE2qA+zhDOVsLII4F2Q==">CgMxLjAyDmguM253ZnFmb2p3MXliOAByITFvY0ozUV9XOElOMW1za0F0bXoxMXZiX3RQbVJ1MjhHag==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2015-03-08T07:39:00Z</dcterms:created>
  <dc:creator>Nermin</dc:creator>
</cp:coreProperties>
</file>